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7" w:rsidRPr="00BA14EB" w:rsidRDefault="00DD2017" w:rsidP="006E1BE4">
      <w:pPr>
        <w:pStyle w:val="NoSpacing"/>
        <w:jc w:val="center"/>
        <w:rPr>
          <w:rFonts w:cs="Arial"/>
          <w:sz w:val="24"/>
          <w:szCs w:val="24"/>
        </w:rPr>
      </w:pPr>
    </w:p>
    <w:p w:rsidR="00BB3F16" w:rsidRDefault="00B94C04" w:rsidP="00BB3F16">
      <w:pPr>
        <w:pStyle w:val="NoSpacing"/>
        <w:jc w:val="center"/>
        <w:rPr>
          <w:rFonts w:cs="Arial"/>
          <w:b/>
          <w:sz w:val="24"/>
          <w:szCs w:val="24"/>
        </w:rPr>
      </w:pPr>
      <w:r w:rsidRPr="00BA14EB">
        <w:rPr>
          <w:rFonts w:cs="Arial"/>
          <w:b/>
          <w:sz w:val="24"/>
          <w:szCs w:val="24"/>
        </w:rPr>
        <w:t xml:space="preserve">Regional Para-Swimming </w:t>
      </w:r>
      <w:r w:rsidR="007E14FF" w:rsidRPr="00BA14EB">
        <w:rPr>
          <w:rFonts w:cs="Arial"/>
          <w:b/>
          <w:sz w:val="24"/>
          <w:szCs w:val="24"/>
        </w:rPr>
        <w:t>Training</w:t>
      </w:r>
      <w:r w:rsidR="00BB3F16">
        <w:rPr>
          <w:rFonts w:cs="Arial"/>
          <w:b/>
          <w:sz w:val="24"/>
          <w:szCs w:val="24"/>
        </w:rPr>
        <w:t xml:space="preserve"> Programme </w:t>
      </w:r>
    </w:p>
    <w:p w:rsidR="00536E36" w:rsidRDefault="00BA14EB" w:rsidP="002678EA">
      <w:pPr>
        <w:pStyle w:val="NoSpacing"/>
        <w:jc w:val="center"/>
        <w:rPr>
          <w:rFonts w:cs="Arial"/>
          <w:b/>
          <w:sz w:val="24"/>
          <w:szCs w:val="24"/>
        </w:rPr>
      </w:pPr>
      <w:r w:rsidRPr="00BA14EB">
        <w:rPr>
          <w:rFonts w:cs="Arial"/>
          <w:b/>
          <w:sz w:val="24"/>
          <w:szCs w:val="24"/>
        </w:rPr>
        <w:t xml:space="preserve">Midlands </w:t>
      </w:r>
      <w:r w:rsidR="00536E36" w:rsidRPr="00BA14EB">
        <w:rPr>
          <w:rFonts w:cs="Arial"/>
          <w:b/>
          <w:sz w:val="24"/>
          <w:szCs w:val="24"/>
        </w:rPr>
        <w:t>Region in partnership with Swim England Para-Swimming</w:t>
      </w:r>
    </w:p>
    <w:p w:rsidR="002678EA" w:rsidRPr="00C0648A" w:rsidRDefault="002678EA" w:rsidP="002678EA">
      <w:pPr>
        <w:pStyle w:val="NoSpacing"/>
        <w:jc w:val="center"/>
        <w:rPr>
          <w:rFonts w:cs="Arial"/>
          <w:b/>
        </w:rPr>
      </w:pPr>
    </w:p>
    <w:p w:rsidR="00536E36" w:rsidRPr="00FF07A9" w:rsidRDefault="00BA14EB" w:rsidP="00BA14EB">
      <w:pPr>
        <w:spacing w:after="160" w:line="259" w:lineRule="auto"/>
        <w:jc w:val="both"/>
        <w:rPr>
          <w:rFonts w:ascii="Arial" w:hAnsi="Arial" w:cs="Arial"/>
          <w:u w:val="single"/>
          <w:lang w:val="en-GB"/>
        </w:rPr>
      </w:pPr>
      <w:r w:rsidRPr="00FF07A9">
        <w:rPr>
          <w:rFonts w:ascii="Arial" w:hAnsi="Arial" w:cs="Arial"/>
          <w:lang w:val="en-GB"/>
        </w:rPr>
        <w:t xml:space="preserve">The Midlands Regional Para-Swimming Programme has been set up by the West Midlands, East Midlands and Swim England Para-Swimming to </w:t>
      </w:r>
      <w:r w:rsidR="00536E36" w:rsidRPr="00FF07A9">
        <w:rPr>
          <w:rFonts w:ascii="Arial" w:hAnsi="Arial" w:cs="Arial"/>
          <w:lang w:val="en-GB"/>
        </w:rPr>
        <w:t xml:space="preserve">engage and support swimmers </w:t>
      </w:r>
      <w:r w:rsidRPr="00FF07A9">
        <w:rPr>
          <w:rFonts w:ascii="Arial" w:hAnsi="Arial" w:cs="Arial"/>
          <w:lang w:val="en-GB"/>
        </w:rPr>
        <w:t xml:space="preserve">across the Midlands </w:t>
      </w:r>
      <w:r w:rsidR="00536E36" w:rsidRPr="00FF07A9">
        <w:rPr>
          <w:rFonts w:ascii="Arial" w:hAnsi="Arial" w:cs="Arial"/>
          <w:lang w:val="en-GB"/>
        </w:rPr>
        <w:t xml:space="preserve">with an impairment that can be classified under the World Para-Swimming categories to develop their skills, experience and knowledge through their journey as a Para-Swimmer. </w:t>
      </w:r>
    </w:p>
    <w:p w:rsidR="00536E36" w:rsidRPr="00FF07A9" w:rsidRDefault="00BA14EB" w:rsidP="00536E36">
      <w:pPr>
        <w:spacing w:after="160" w:line="259" w:lineRule="auto"/>
        <w:rPr>
          <w:rFonts w:ascii="Arial" w:hAnsi="Arial" w:cs="Arial"/>
          <w:u w:val="single"/>
          <w:lang w:val="en-GB"/>
        </w:rPr>
      </w:pPr>
      <w:r w:rsidRPr="00FF07A9">
        <w:rPr>
          <w:rFonts w:ascii="Arial" w:hAnsi="Arial" w:cs="Arial"/>
          <w:u w:val="single"/>
          <w:lang w:val="en-GB"/>
        </w:rPr>
        <w:t>The Region</w:t>
      </w:r>
      <w:r w:rsidR="009B44A4">
        <w:rPr>
          <w:rFonts w:ascii="Arial" w:hAnsi="Arial" w:cs="Arial"/>
          <w:u w:val="single"/>
          <w:lang w:val="en-GB"/>
        </w:rPr>
        <w:t>al Para-Swimming Programme aims:</w:t>
      </w:r>
    </w:p>
    <w:p w:rsidR="00871808" w:rsidRPr="00FF07A9" w:rsidRDefault="00871808" w:rsidP="0087180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lang w:val="en-GB"/>
        </w:rPr>
      </w:pPr>
      <w:r w:rsidRPr="00FF07A9">
        <w:rPr>
          <w:rFonts w:ascii="Arial" w:hAnsi="Arial" w:cs="Arial"/>
          <w:lang w:val="en-GB"/>
        </w:rPr>
        <w:t>Increase number of swimmers and coaches within the Para-Swimming Pathway</w:t>
      </w:r>
    </w:p>
    <w:p w:rsidR="00871808" w:rsidRPr="00FF07A9" w:rsidRDefault="00871808" w:rsidP="0087180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lang w:val="en-GB"/>
        </w:rPr>
      </w:pPr>
      <w:r w:rsidRPr="00FF07A9">
        <w:rPr>
          <w:rFonts w:ascii="Arial" w:hAnsi="Arial" w:cs="Arial"/>
          <w:lang w:val="en-GB"/>
        </w:rPr>
        <w:t>Identify and develop talented athletes</w:t>
      </w:r>
    </w:p>
    <w:p w:rsidR="00871808" w:rsidRPr="00FF07A9" w:rsidRDefault="00871808" w:rsidP="0087180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lang w:val="en-GB"/>
        </w:rPr>
      </w:pPr>
      <w:r w:rsidRPr="00FF07A9">
        <w:rPr>
          <w:rFonts w:ascii="Arial" w:hAnsi="Arial" w:cs="Arial"/>
          <w:lang w:val="en-GB"/>
        </w:rPr>
        <w:t>Increase skills and knowledge of Teachers and Coaches within the Region</w:t>
      </w:r>
    </w:p>
    <w:p w:rsidR="00871808" w:rsidRPr="00FF07A9" w:rsidRDefault="00871808" w:rsidP="0087180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lang w:val="en-GB"/>
        </w:rPr>
      </w:pPr>
      <w:r w:rsidRPr="00FF07A9">
        <w:rPr>
          <w:rFonts w:ascii="Arial" w:hAnsi="Arial" w:cs="Arial"/>
          <w:lang w:val="en-GB"/>
        </w:rPr>
        <w:t>Develop knowledge of parents and guardians to support the para-swimmer</w:t>
      </w:r>
    </w:p>
    <w:p w:rsidR="00536E36" w:rsidRPr="00FF07A9" w:rsidRDefault="00871808" w:rsidP="0087180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lang w:val="en-GB"/>
        </w:rPr>
      </w:pPr>
      <w:r w:rsidRPr="00FF07A9">
        <w:rPr>
          <w:rFonts w:ascii="Arial" w:hAnsi="Arial" w:cs="Arial"/>
          <w:lang w:val="en-GB"/>
        </w:rPr>
        <w:t>Develop consistent messaging throughout the para-swimming pathway</w:t>
      </w:r>
    </w:p>
    <w:p w:rsidR="00DB736D" w:rsidRPr="00FF07A9" w:rsidRDefault="007E14FF" w:rsidP="00C54BB3">
      <w:pPr>
        <w:pStyle w:val="NoSpacing"/>
        <w:jc w:val="both"/>
        <w:rPr>
          <w:rFonts w:cs="Arial"/>
        </w:rPr>
      </w:pPr>
      <w:r w:rsidRPr="00FF07A9">
        <w:rPr>
          <w:rFonts w:cs="Arial"/>
        </w:rPr>
        <w:t>T</w:t>
      </w:r>
      <w:r w:rsidR="000231DE" w:rsidRPr="00FF07A9">
        <w:rPr>
          <w:rFonts w:cs="Arial"/>
        </w:rPr>
        <w:t>he programme will consist of</w:t>
      </w:r>
      <w:r w:rsidR="00BA14EB" w:rsidRPr="00FF07A9">
        <w:rPr>
          <w:rFonts w:cs="Arial"/>
        </w:rPr>
        <w:t xml:space="preserve"> </w:t>
      </w:r>
      <w:r w:rsidR="00FF07A9">
        <w:rPr>
          <w:rFonts w:cs="Arial"/>
        </w:rPr>
        <w:t>3 training sessions, with e</w:t>
      </w:r>
      <w:r w:rsidR="00BA14EB" w:rsidRPr="00FF07A9">
        <w:rPr>
          <w:rFonts w:cs="Arial"/>
        </w:rPr>
        <w:t xml:space="preserve">ach </w:t>
      </w:r>
      <w:r w:rsidR="00A24B58">
        <w:rPr>
          <w:rFonts w:cs="Arial"/>
        </w:rPr>
        <w:t>session</w:t>
      </w:r>
      <w:r w:rsidR="00BA14EB" w:rsidRPr="00FF07A9">
        <w:rPr>
          <w:rFonts w:cs="Arial"/>
        </w:rPr>
        <w:t xml:space="preserve"> </w:t>
      </w:r>
      <w:r w:rsidR="00FF07A9">
        <w:rPr>
          <w:rFonts w:cs="Arial"/>
        </w:rPr>
        <w:t>comprising of</w:t>
      </w:r>
      <w:r w:rsidR="00BA14EB" w:rsidRPr="00FF07A9">
        <w:rPr>
          <w:rFonts w:cs="Arial"/>
        </w:rPr>
        <w:t xml:space="preserve"> a land session aimed to develop swimmers fundamental movements and a pool session aimed to develop stroke and skill technique of all four competitive strokes.</w:t>
      </w:r>
      <w:r w:rsidR="00FF07A9">
        <w:rPr>
          <w:rFonts w:cs="Arial"/>
        </w:rPr>
        <w:t xml:space="preserve"> </w:t>
      </w:r>
      <w:r w:rsidR="00DB736D" w:rsidRPr="00FF07A9">
        <w:rPr>
          <w:rFonts w:cs="Arial"/>
        </w:rPr>
        <w:t>Each training session will be delivered by a team of co</w:t>
      </w:r>
      <w:r w:rsidR="00871808" w:rsidRPr="00FF07A9">
        <w:rPr>
          <w:rFonts w:cs="Arial"/>
        </w:rPr>
        <w:t>aches selected by the Regional O</w:t>
      </w:r>
      <w:r w:rsidR="00DB736D" w:rsidRPr="00FF07A9">
        <w:rPr>
          <w:rFonts w:cs="Arial"/>
        </w:rPr>
        <w:t xml:space="preserve">ffice in partnership with </w:t>
      </w:r>
      <w:r w:rsidR="00F6654A" w:rsidRPr="00FF07A9">
        <w:rPr>
          <w:rFonts w:cs="Arial"/>
        </w:rPr>
        <w:t>the</w:t>
      </w:r>
      <w:r w:rsidR="00DB736D" w:rsidRPr="00FF07A9">
        <w:rPr>
          <w:rFonts w:cs="Arial"/>
        </w:rPr>
        <w:t xml:space="preserve"> Para-Swimming Talent Coach from Swim England.</w:t>
      </w:r>
    </w:p>
    <w:p w:rsidR="00DB736D" w:rsidRPr="00FF07A9" w:rsidRDefault="00DB736D" w:rsidP="00C54BB3">
      <w:pPr>
        <w:pStyle w:val="NoSpacing"/>
        <w:jc w:val="both"/>
        <w:rPr>
          <w:rFonts w:cs="Arial"/>
        </w:rPr>
      </w:pPr>
    </w:p>
    <w:p w:rsidR="00DB736D" w:rsidRPr="00FF07A9" w:rsidRDefault="00DB736D" w:rsidP="00C54BB3">
      <w:pPr>
        <w:pStyle w:val="NoSpacing"/>
        <w:jc w:val="both"/>
        <w:rPr>
          <w:rFonts w:cs="Arial"/>
        </w:rPr>
      </w:pPr>
      <w:r w:rsidRPr="00FF07A9">
        <w:rPr>
          <w:rFonts w:cs="Arial"/>
        </w:rPr>
        <w:t>The Regional Para-Swimming Training Programme is the first step of t</w:t>
      </w:r>
      <w:r w:rsidR="007E5DD4" w:rsidRPr="00FF07A9">
        <w:rPr>
          <w:rFonts w:cs="Arial"/>
        </w:rPr>
        <w:t>he Para-Swimming Talent Pathway</w:t>
      </w:r>
      <w:r w:rsidR="00C071CF" w:rsidRPr="00FF07A9">
        <w:rPr>
          <w:rFonts w:cs="Arial"/>
        </w:rPr>
        <w:t xml:space="preserve"> </w:t>
      </w:r>
      <w:r w:rsidR="00871808" w:rsidRPr="00FF07A9">
        <w:rPr>
          <w:rFonts w:cs="Arial"/>
        </w:rPr>
        <w:t xml:space="preserve">and Para-Swimming Coach Pathway </w:t>
      </w:r>
      <w:r w:rsidRPr="00FF07A9">
        <w:rPr>
          <w:rFonts w:cs="Arial"/>
        </w:rPr>
        <w:t>acting as the T</w:t>
      </w:r>
      <w:r w:rsidR="00C071CF" w:rsidRPr="00FF07A9">
        <w:rPr>
          <w:rFonts w:cs="Arial"/>
        </w:rPr>
        <w:t>alent pool for the Para-Swimming Talent Coach to help identify and develop talented para-swimmers from within the region. All swimmers with a classification (or on the waiting list) are invited to access the regional training.</w:t>
      </w:r>
    </w:p>
    <w:p w:rsidR="00A42B51" w:rsidRPr="00FF07A9" w:rsidRDefault="00A42B51" w:rsidP="00C54BB3">
      <w:pPr>
        <w:pStyle w:val="NoSpacing"/>
        <w:jc w:val="both"/>
        <w:rPr>
          <w:rFonts w:cs="Arial"/>
        </w:rPr>
      </w:pPr>
    </w:p>
    <w:p w:rsidR="00C071CF" w:rsidRPr="009B44A4" w:rsidRDefault="00C071CF" w:rsidP="00C071CF">
      <w:pPr>
        <w:pStyle w:val="NoSpacing"/>
        <w:jc w:val="both"/>
        <w:rPr>
          <w:rFonts w:cs="Arial"/>
          <w:u w:val="single"/>
        </w:rPr>
      </w:pPr>
      <w:r w:rsidRPr="009B44A4">
        <w:rPr>
          <w:rFonts w:cs="Arial"/>
          <w:u w:val="single"/>
        </w:rPr>
        <w:t>Eligible athletes</w:t>
      </w:r>
      <w:r w:rsidR="0093486A" w:rsidRPr="009B44A4">
        <w:rPr>
          <w:rFonts w:cs="Arial"/>
          <w:u w:val="single"/>
        </w:rPr>
        <w:t>: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 xml:space="preserve">Swim England Competitive members 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 xml:space="preserve">9 years plus as of 31 December 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>Aimed at those NOT on a World Class programme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>Those who are swimming regularly and can swim 100m or more across multiple strokes (where impairment allows)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>Swimmers with a classification or on the classification waiting list (S99)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 xml:space="preserve">Swimmers with an eligible impairment, who wish to compete and requiring a skills observation to begin the classification process 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>Those swimmers attending for a skills observation can be Training members, but must be Competitive members to be placed on a classification waiting list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>Training members attending should attend the pool session only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 xml:space="preserve">This would be an ideal progression opportunity for those who have graduated from the Start Para-Swimming programme </w:t>
      </w:r>
    </w:p>
    <w:p w:rsidR="00871808" w:rsidRPr="00FF07A9" w:rsidRDefault="00871808" w:rsidP="00871808">
      <w:pPr>
        <w:pStyle w:val="NoSpacing"/>
        <w:numPr>
          <w:ilvl w:val="0"/>
          <w:numId w:val="11"/>
        </w:numPr>
        <w:jc w:val="both"/>
        <w:rPr>
          <w:rFonts w:cs="Arial"/>
        </w:rPr>
      </w:pPr>
      <w:r w:rsidRPr="00FF07A9">
        <w:rPr>
          <w:rFonts w:cs="Arial"/>
        </w:rPr>
        <w:t>Swimmers with a Hearing Impaired classification (S15) or wishing to begin the process of classification with GB Deaf Swimming Club</w:t>
      </w:r>
    </w:p>
    <w:p w:rsidR="00871808" w:rsidRPr="00FF07A9" w:rsidRDefault="00871808" w:rsidP="00871808">
      <w:pPr>
        <w:pStyle w:val="NoSpacing"/>
        <w:jc w:val="both"/>
        <w:rPr>
          <w:rFonts w:cs="Arial"/>
        </w:rPr>
      </w:pPr>
    </w:p>
    <w:p w:rsidR="00871808" w:rsidRPr="00FF07A9" w:rsidRDefault="00F6654A" w:rsidP="00871808">
      <w:pPr>
        <w:pStyle w:val="NoSpacing"/>
        <w:jc w:val="both"/>
        <w:rPr>
          <w:rFonts w:cs="Arial"/>
        </w:rPr>
      </w:pPr>
      <w:r w:rsidRPr="00FF07A9">
        <w:rPr>
          <w:rFonts w:cs="Arial"/>
        </w:rPr>
        <w:t>Should any of our athletes not yet be classified, t</w:t>
      </w:r>
      <w:r w:rsidR="00977641" w:rsidRPr="00FF07A9">
        <w:rPr>
          <w:rFonts w:cs="Arial"/>
        </w:rPr>
        <w:t>he Development</w:t>
      </w:r>
      <w:r w:rsidR="00F40400" w:rsidRPr="00FF07A9">
        <w:rPr>
          <w:rFonts w:cs="Arial"/>
        </w:rPr>
        <w:t xml:space="preserve"> or </w:t>
      </w:r>
      <w:r w:rsidRPr="00FF07A9">
        <w:rPr>
          <w:rFonts w:cs="Arial"/>
        </w:rPr>
        <w:t>Head</w:t>
      </w:r>
      <w:r w:rsidR="00977641" w:rsidRPr="00FF07A9">
        <w:rPr>
          <w:rFonts w:cs="Arial"/>
        </w:rPr>
        <w:t xml:space="preserve"> Coach can carry out a swimmer assessment and provide the swimmer and their parent/guardian with more information and advice on how best to progress with their swimming. </w:t>
      </w:r>
      <w:r w:rsidR="00871808" w:rsidRPr="00FF07A9">
        <w:rPr>
          <w:rFonts w:cs="Arial"/>
        </w:rPr>
        <w:t xml:space="preserve">Within the Regional Training Programme there are groups set up to cater to all abilities from our Regions clubs. </w:t>
      </w:r>
    </w:p>
    <w:p w:rsidR="002678EA" w:rsidRPr="00FF07A9" w:rsidRDefault="002678EA" w:rsidP="00F40400">
      <w:pPr>
        <w:pStyle w:val="NoSpacing"/>
        <w:jc w:val="both"/>
        <w:rPr>
          <w:rFonts w:cs="Arial"/>
        </w:rPr>
      </w:pPr>
    </w:p>
    <w:p w:rsidR="00BE0367" w:rsidRPr="00FF07A9" w:rsidRDefault="00F40400" w:rsidP="00871808">
      <w:pPr>
        <w:pStyle w:val="NoSpacing"/>
        <w:jc w:val="both"/>
        <w:rPr>
          <w:rFonts w:cs="Arial"/>
          <w:b/>
        </w:rPr>
      </w:pPr>
      <w:r w:rsidRPr="00FF07A9">
        <w:rPr>
          <w:rFonts w:cs="Arial"/>
        </w:rPr>
        <w:t>To access Regional Para-Swimming Training sessions or have a swimmer assessment by the Development or Lead Coach all swimmers must meet the eligibility criteria for their medical impairment to be recognised for the competitive Para-Swimming pathway. The primary diagnosis must be stable and belong to one of the 10 eligible impairment types</w:t>
      </w:r>
      <w:r w:rsidR="00871808" w:rsidRPr="00FF07A9">
        <w:rPr>
          <w:rFonts w:cs="Arial"/>
        </w:rPr>
        <w:t>. The eligibility criteria can be found attached.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>Dates &amp; Venues for the training sessions: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u w:val="single"/>
          <w:lang w:val="en-GB"/>
        </w:rPr>
      </w:pPr>
      <w:r w:rsidRPr="00FF07A9">
        <w:rPr>
          <w:rFonts w:ascii="Arial" w:eastAsiaTheme="minorHAnsi" w:hAnsi="Arial" w:cs="Arial"/>
          <w:color w:val="000000"/>
          <w:u w:val="single"/>
          <w:lang w:val="en-GB"/>
        </w:rPr>
        <w:t>Session 1</w:t>
      </w:r>
    </w:p>
    <w:p w:rsidR="004478EF" w:rsidRPr="00FF07A9" w:rsidRDefault="00DB5900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 xml:space="preserve">Date: </w:t>
      </w:r>
      <w:r w:rsidR="00871808" w:rsidRPr="00FF07A9">
        <w:rPr>
          <w:rFonts w:ascii="Arial" w:eastAsiaTheme="minorHAnsi" w:hAnsi="Arial" w:cs="Arial"/>
          <w:color w:val="000000"/>
          <w:lang w:val="en-GB"/>
        </w:rPr>
        <w:t>Sunday 8</w:t>
      </w:r>
      <w:r w:rsidR="00871808" w:rsidRPr="00FF07A9">
        <w:rPr>
          <w:rFonts w:ascii="Arial" w:eastAsiaTheme="minorHAnsi" w:hAnsi="Arial" w:cs="Arial"/>
          <w:color w:val="000000"/>
          <w:vertAlign w:val="superscript"/>
          <w:lang w:val="en-GB"/>
        </w:rPr>
        <w:t>th</w:t>
      </w:r>
      <w:r w:rsidR="00871808" w:rsidRPr="00FF07A9">
        <w:rPr>
          <w:rFonts w:ascii="Arial" w:eastAsiaTheme="minorHAnsi" w:hAnsi="Arial" w:cs="Arial"/>
          <w:color w:val="000000"/>
          <w:lang w:val="en-GB"/>
        </w:rPr>
        <w:t xml:space="preserve"> January 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lastRenderedPageBreak/>
        <w:t xml:space="preserve">Venue: </w:t>
      </w:r>
      <w:r w:rsidR="00FF07A9" w:rsidRPr="00FF07A9">
        <w:rPr>
          <w:rFonts w:ascii="Arial" w:eastAsiaTheme="minorHAnsi" w:hAnsi="Arial" w:cs="Arial"/>
          <w:color w:val="000000"/>
          <w:lang w:val="en-GB"/>
        </w:rPr>
        <w:t>The Queen’s Diamond Jubilee Centre, Bruce Williams Way, Rugby CV22 5LJ</w:t>
      </w:r>
    </w:p>
    <w:p w:rsidR="004478EF" w:rsidRPr="00FF07A9" w:rsidRDefault="00FF07A9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>Time: 12</w:t>
      </w:r>
      <w:r w:rsidR="004478EF" w:rsidRPr="00FF07A9">
        <w:rPr>
          <w:rFonts w:ascii="Arial" w:eastAsiaTheme="minorHAnsi" w:hAnsi="Arial" w:cs="Arial"/>
          <w:color w:val="000000"/>
          <w:lang w:val="en-GB"/>
        </w:rPr>
        <w:t xml:space="preserve">pm – </w:t>
      </w:r>
      <w:r w:rsidRPr="00FF07A9">
        <w:rPr>
          <w:rFonts w:ascii="Arial" w:eastAsiaTheme="minorHAnsi" w:hAnsi="Arial" w:cs="Arial"/>
          <w:color w:val="000000"/>
          <w:lang w:val="en-GB"/>
        </w:rPr>
        <w:t>3</w:t>
      </w:r>
      <w:r w:rsidR="004478EF" w:rsidRPr="00FF07A9">
        <w:rPr>
          <w:rFonts w:ascii="Arial" w:eastAsiaTheme="minorHAnsi" w:hAnsi="Arial" w:cs="Arial"/>
          <w:color w:val="000000"/>
          <w:lang w:val="en-GB"/>
        </w:rPr>
        <w:t>pm</w:t>
      </w:r>
      <w:r w:rsidRPr="00FF07A9">
        <w:rPr>
          <w:rFonts w:ascii="Arial" w:eastAsiaTheme="minorHAnsi" w:hAnsi="Arial" w:cs="Arial"/>
          <w:color w:val="000000"/>
          <w:lang w:val="en-GB"/>
        </w:rPr>
        <w:t>; land training 12pm – 1pm &amp; pool session 1pm – 3pm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u w:val="single"/>
          <w:lang w:val="en-GB"/>
        </w:rPr>
      </w:pPr>
      <w:r w:rsidRPr="00FF07A9">
        <w:rPr>
          <w:rFonts w:ascii="Arial" w:eastAsiaTheme="minorHAnsi" w:hAnsi="Arial" w:cs="Arial"/>
          <w:color w:val="000000"/>
          <w:u w:val="single"/>
          <w:lang w:val="en-GB"/>
        </w:rPr>
        <w:t xml:space="preserve">Session 2 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 xml:space="preserve">Date: </w:t>
      </w:r>
      <w:r w:rsidR="00871808" w:rsidRPr="00FF07A9">
        <w:rPr>
          <w:rFonts w:ascii="Arial" w:eastAsiaTheme="minorHAnsi" w:hAnsi="Arial" w:cs="Arial"/>
          <w:color w:val="000000"/>
          <w:lang w:val="en-GB"/>
        </w:rPr>
        <w:t>Sunday 26</w:t>
      </w:r>
      <w:r w:rsidR="00871808" w:rsidRPr="00FF07A9">
        <w:rPr>
          <w:rFonts w:ascii="Arial" w:eastAsiaTheme="minorHAnsi" w:hAnsi="Arial" w:cs="Arial"/>
          <w:color w:val="000000"/>
          <w:vertAlign w:val="superscript"/>
          <w:lang w:val="en-GB"/>
        </w:rPr>
        <w:t>th</w:t>
      </w:r>
      <w:r w:rsidR="00871808" w:rsidRPr="00FF07A9">
        <w:rPr>
          <w:rFonts w:ascii="Arial" w:eastAsiaTheme="minorHAnsi" w:hAnsi="Arial" w:cs="Arial"/>
          <w:color w:val="000000"/>
          <w:lang w:val="en-GB"/>
        </w:rPr>
        <w:t xml:space="preserve"> March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 xml:space="preserve">Venue: </w:t>
      </w:r>
      <w:r w:rsidR="00FF07A9" w:rsidRPr="00FF07A9">
        <w:rPr>
          <w:rFonts w:ascii="Arial" w:eastAsiaTheme="minorHAnsi" w:hAnsi="Arial" w:cs="Arial"/>
          <w:color w:val="000000"/>
          <w:lang w:val="en-GB"/>
        </w:rPr>
        <w:t>The Queen’s Diamond Jubilee Centre, Bruce Williams Way, Rugby CV22 5LJ</w:t>
      </w:r>
    </w:p>
    <w:p w:rsidR="00FF07A9" w:rsidRPr="00FF07A9" w:rsidRDefault="00FF07A9" w:rsidP="00FF07A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>Time: 12pm – 3pm; land training 12pm – 1pm &amp; pool session 1pm – 3pm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u w:val="single"/>
          <w:lang w:val="en-GB"/>
        </w:rPr>
      </w:pPr>
      <w:r w:rsidRPr="00FF07A9">
        <w:rPr>
          <w:rFonts w:ascii="Arial" w:eastAsiaTheme="minorHAnsi" w:hAnsi="Arial" w:cs="Arial"/>
          <w:color w:val="000000"/>
          <w:u w:val="single"/>
          <w:lang w:val="en-GB"/>
        </w:rPr>
        <w:t>Session 3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 xml:space="preserve">Date: </w:t>
      </w:r>
      <w:r w:rsidR="00871808" w:rsidRPr="00FF07A9">
        <w:rPr>
          <w:rFonts w:ascii="Arial" w:eastAsiaTheme="minorHAnsi" w:hAnsi="Arial" w:cs="Arial"/>
          <w:color w:val="000000"/>
          <w:lang w:val="en-GB"/>
        </w:rPr>
        <w:t>Sunday 11</w:t>
      </w:r>
      <w:r w:rsidR="00871808" w:rsidRPr="00FF07A9">
        <w:rPr>
          <w:rFonts w:ascii="Arial" w:eastAsiaTheme="minorHAnsi" w:hAnsi="Arial" w:cs="Arial"/>
          <w:color w:val="000000"/>
          <w:vertAlign w:val="superscript"/>
          <w:lang w:val="en-GB"/>
        </w:rPr>
        <w:t>th</w:t>
      </w:r>
      <w:r w:rsidR="00871808" w:rsidRPr="00FF07A9">
        <w:rPr>
          <w:rFonts w:ascii="Arial" w:eastAsiaTheme="minorHAnsi" w:hAnsi="Arial" w:cs="Arial"/>
          <w:color w:val="000000"/>
          <w:lang w:val="en-GB"/>
        </w:rPr>
        <w:t xml:space="preserve"> June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 xml:space="preserve">Venue: </w:t>
      </w:r>
      <w:r w:rsidR="00FF07A9" w:rsidRPr="00FF07A9">
        <w:rPr>
          <w:rFonts w:ascii="Arial" w:eastAsiaTheme="minorHAnsi" w:hAnsi="Arial" w:cs="Arial"/>
          <w:color w:val="000000"/>
          <w:lang w:val="en-GB"/>
        </w:rPr>
        <w:t>The Queen’s Diamond Jubilee Centre, Bruce Williams Way, Rugby CV22 5LJ</w:t>
      </w:r>
    </w:p>
    <w:p w:rsidR="00FF07A9" w:rsidRPr="00FF07A9" w:rsidRDefault="00FF07A9" w:rsidP="00FF07A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>Time: 12pm – 3pm; land training 12pm – 1pm &amp; pool session 1pm – 3pm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 xml:space="preserve">Please note more specific details will be sent to you once you have signed up. </w:t>
      </w: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</w:p>
    <w:p w:rsidR="004478EF" w:rsidRPr="00FF07A9" w:rsidRDefault="004478EF" w:rsidP="004478E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n-GB"/>
        </w:rPr>
      </w:pPr>
      <w:r w:rsidRPr="00FF07A9">
        <w:rPr>
          <w:rFonts w:ascii="Arial" w:eastAsiaTheme="minorHAnsi" w:hAnsi="Arial" w:cs="Arial"/>
          <w:color w:val="000000"/>
          <w:lang w:val="en-GB"/>
        </w:rPr>
        <w:t>Signing up &amp; costs:</w:t>
      </w:r>
    </w:p>
    <w:p w:rsidR="004478EF" w:rsidRPr="00FF07A9" w:rsidRDefault="004478EF" w:rsidP="004478EF">
      <w:pPr>
        <w:pStyle w:val="NoSpacing"/>
        <w:rPr>
          <w:rFonts w:cs="Arial"/>
        </w:rPr>
      </w:pPr>
      <w:r w:rsidRPr="00FF07A9">
        <w:rPr>
          <w:rFonts w:cs="Arial"/>
        </w:rPr>
        <w:t>To sign up to the session</w:t>
      </w:r>
      <w:r w:rsidR="00AE4E93">
        <w:rPr>
          <w:rFonts w:cs="Arial"/>
        </w:rPr>
        <w:t>s</w:t>
      </w:r>
      <w:bookmarkStart w:id="0" w:name="_GoBack"/>
      <w:bookmarkEnd w:id="0"/>
      <w:r w:rsidRPr="00FF07A9">
        <w:rPr>
          <w:rFonts w:cs="Arial"/>
        </w:rPr>
        <w:t xml:space="preserve"> please complete the following survey</w:t>
      </w:r>
      <w:r w:rsidR="009B44A4">
        <w:rPr>
          <w:rFonts w:cs="Arial"/>
        </w:rPr>
        <w:t xml:space="preserve">: </w:t>
      </w:r>
      <w:r w:rsidR="009B44A4" w:rsidRPr="009B44A4">
        <w:rPr>
          <w:rStyle w:val="Hyperlink"/>
          <w:rFonts w:cs="Arial"/>
        </w:rPr>
        <w:t>https://www.surveymonkey.co.uk/r/PSTS22-23</w:t>
      </w:r>
      <w:r w:rsidRPr="00FF07A9">
        <w:rPr>
          <w:rFonts w:cs="Arial"/>
        </w:rPr>
        <w:t xml:space="preserve"> and make payment via BACS for £</w:t>
      </w:r>
      <w:r w:rsidR="00662B9E" w:rsidRPr="00FF07A9">
        <w:rPr>
          <w:rFonts w:cs="Arial"/>
        </w:rPr>
        <w:t>45</w:t>
      </w:r>
      <w:r w:rsidRPr="00FF07A9">
        <w:rPr>
          <w:rFonts w:cs="Arial"/>
        </w:rPr>
        <w:t xml:space="preserve"> as detailed below.</w:t>
      </w:r>
      <w:r w:rsidR="00863DE0" w:rsidRPr="00FF07A9">
        <w:rPr>
          <w:rFonts w:cs="Arial"/>
        </w:rPr>
        <w:t xml:space="preserve"> We expect you to attend all three session, if this is not possible please tick which ones you are unable to attend on the aforementioned survey. </w:t>
      </w:r>
    </w:p>
    <w:p w:rsidR="004478EF" w:rsidRPr="00FF07A9" w:rsidRDefault="004478EF" w:rsidP="004478EF">
      <w:pPr>
        <w:pStyle w:val="NoSpacing"/>
        <w:jc w:val="both"/>
        <w:rPr>
          <w:rFonts w:cs="Arial"/>
        </w:rPr>
      </w:pPr>
    </w:p>
    <w:p w:rsidR="00A24B58" w:rsidRPr="00A24B58" w:rsidRDefault="00A24B58" w:rsidP="00A24B58">
      <w:pPr>
        <w:pStyle w:val="NoSpacing"/>
        <w:jc w:val="both"/>
        <w:rPr>
          <w:rFonts w:cs="Arial"/>
        </w:rPr>
      </w:pPr>
      <w:r w:rsidRPr="00A24B58">
        <w:rPr>
          <w:rFonts w:cs="Arial"/>
        </w:rPr>
        <w:t>Name: Swim England East Midlands Ltd</w:t>
      </w:r>
    </w:p>
    <w:p w:rsidR="00A24B58" w:rsidRPr="00A24B58" w:rsidRDefault="00A24B58" w:rsidP="00A24B58">
      <w:pPr>
        <w:pStyle w:val="NoSpacing"/>
        <w:jc w:val="both"/>
        <w:rPr>
          <w:rFonts w:cs="Arial"/>
        </w:rPr>
      </w:pPr>
      <w:r w:rsidRPr="00A24B58">
        <w:rPr>
          <w:rFonts w:cs="Arial"/>
        </w:rPr>
        <w:t>Sort Code: 30-96-26</w:t>
      </w:r>
    </w:p>
    <w:p w:rsidR="00A24B58" w:rsidRPr="00A24B58" w:rsidRDefault="00A24B58" w:rsidP="00A24B58">
      <w:pPr>
        <w:pStyle w:val="NoSpacing"/>
        <w:jc w:val="both"/>
        <w:rPr>
          <w:rFonts w:cs="Arial"/>
        </w:rPr>
      </w:pPr>
      <w:r w:rsidRPr="00A24B58">
        <w:rPr>
          <w:rFonts w:cs="Arial"/>
        </w:rPr>
        <w:t>Account Number: 77761068</w:t>
      </w:r>
    </w:p>
    <w:p w:rsidR="00F84F7A" w:rsidRDefault="00A24B58" w:rsidP="00A24B58">
      <w:pPr>
        <w:pStyle w:val="NoSpacing"/>
        <w:jc w:val="both"/>
        <w:rPr>
          <w:rFonts w:cs="Arial"/>
        </w:rPr>
      </w:pPr>
      <w:r w:rsidRPr="00A24B58">
        <w:rPr>
          <w:rFonts w:cs="Arial"/>
        </w:rPr>
        <w:t>Please use the reference ‘PTS and your surname’ when making payment</w:t>
      </w:r>
      <w:r>
        <w:rPr>
          <w:rFonts w:cs="Arial"/>
        </w:rPr>
        <w:t>.</w:t>
      </w:r>
    </w:p>
    <w:p w:rsidR="00A24B58" w:rsidRPr="00FF07A9" w:rsidRDefault="00A24B58" w:rsidP="00A24B58">
      <w:pPr>
        <w:pStyle w:val="NoSpacing"/>
        <w:jc w:val="both"/>
        <w:rPr>
          <w:rFonts w:cs="Arial"/>
        </w:rPr>
      </w:pPr>
    </w:p>
    <w:p w:rsidR="00592F29" w:rsidRPr="00FF07A9" w:rsidRDefault="00592F29" w:rsidP="004478EF">
      <w:pPr>
        <w:pStyle w:val="NoSpacing"/>
        <w:jc w:val="both"/>
        <w:rPr>
          <w:rFonts w:cs="Arial"/>
        </w:rPr>
      </w:pPr>
      <w:r w:rsidRPr="00FF07A9">
        <w:rPr>
          <w:rFonts w:cs="Arial"/>
        </w:rPr>
        <w:t>Please view the Code of Conduct on the next page.</w:t>
      </w: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Default="00F84F7A" w:rsidP="004478EF">
      <w:pPr>
        <w:pStyle w:val="NoSpacing"/>
        <w:jc w:val="both"/>
        <w:rPr>
          <w:rFonts w:cs="Arial"/>
        </w:rPr>
      </w:pPr>
    </w:p>
    <w:p w:rsidR="00FF5288" w:rsidRPr="00FF07A9" w:rsidRDefault="00FF5288" w:rsidP="004478EF">
      <w:pPr>
        <w:pStyle w:val="NoSpacing"/>
        <w:jc w:val="both"/>
        <w:rPr>
          <w:rFonts w:cs="Arial"/>
        </w:rPr>
      </w:pP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p w:rsidR="00F84F7A" w:rsidRPr="00FF5288" w:rsidRDefault="00F84F7A" w:rsidP="00FF5288">
      <w:pPr>
        <w:pStyle w:val="SESubheaderintropara"/>
        <w:jc w:val="both"/>
        <w:rPr>
          <w:rFonts w:cs="Arial"/>
          <w:sz w:val="28"/>
          <w:szCs w:val="22"/>
        </w:rPr>
      </w:pPr>
      <w:r w:rsidRPr="00FF5288">
        <w:rPr>
          <w:rFonts w:cs="Arial"/>
          <w:sz w:val="28"/>
          <w:szCs w:val="22"/>
        </w:rPr>
        <w:lastRenderedPageBreak/>
        <w:t xml:space="preserve">Code of Conduct </w:t>
      </w:r>
    </w:p>
    <w:p w:rsidR="00F84F7A" w:rsidRPr="00FF5288" w:rsidRDefault="00F84F7A" w:rsidP="00FF5288">
      <w:pPr>
        <w:spacing w:before="120" w:after="120"/>
        <w:jc w:val="both"/>
        <w:rPr>
          <w:rFonts w:ascii="Arial" w:hAnsi="Arial" w:cs="Arial"/>
          <w:color w:val="2195AE"/>
          <w:sz w:val="24"/>
        </w:rPr>
      </w:pPr>
      <w:r w:rsidRPr="00FF5288">
        <w:rPr>
          <w:rFonts w:ascii="Arial" w:hAnsi="Arial" w:cs="Arial"/>
          <w:color w:val="2195AE"/>
          <w:sz w:val="24"/>
        </w:rPr>
        <w:t>As an attendee of the Midlands Para-Swimming Training Sessions, we understand you have the right to: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Enjoy the time you spend with us and know that you are safe.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Be told who you can talk to if something’s not right.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Be listened to.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Be involved and contribute towards decisions within the club or activity.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Be respected by us and other team members and be treated fairly.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Feel welcomed, valued and not judged based on your race, gender, sexuality, faith or ability.</w:t>
      </w:r>
    </w:p>
    <w:p w:rsid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Be encouraged and develop your swimming skills with our help and support.</w:t>
      </w:r>
    </w:p>
    <w:p w:rsidR="00F84F7A" w:rsidRPr="00FF5288" w:rsidRDefault="00F84F7A" w:rsidP="00FF5288">
      <w:pPr>
        <w:pStyle w:val="ListParagraph"/>
        <w:numPr>
          <w:ilvl w:val="3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Be looked after if there’s an accident or injury and have your parents/guardians informed, where appropriate.</w:t>
      </w:r>
    </w:p>
    <w:p w:rsidR="00F84F7A" w:rsidRPr="00FF5288" w:rsidRDefault="00F84F7A" w:rsidP="00FF5288">
      <w:pPr>
        <w:spacing w:before="120" w:after="120"/>
        <w:jc w:val="both"/>
        <w:rPr>
          <w:rFonts w:ascii="Arial" w:hAnsi="Arial" w:cs="Arial"/>
          <w:color w:val="2195AE"/>
          <w:sz w:val="24"/>
        </w:rPr>
      </w:pPr>
      <w:r w:rsidRPr="00FF5288">
        <w:rPr>
          <w:rFonts w:ascii="Arial" w:hAnsi="Arial" w:cs="Arial"/>
          <w:color w:val="2195AE"/>
          <w:sz w:val="24"/>
        </w:rPr>
        <w:t>As selected athlete we expect you to:</w:t>
      </w:r>
    </w:p>
    <w:p w:rsidR="00F84F7A" w:rsidRPr="00FF07A9" w:rsidRDefault="00F84F7A" w:rsidP="00FF5288">
      <w:pPr>
        <w:jc w:val="both"/>
        <w:rPr>
          <w:rFonts w:ascii="Arial" w:hAnsi="Arial" w:cs="Arial"/>
          <w:b/>
          <w:color w:val="000000" w:themeColor="text1"/>
        </w:rPr>
      </w:pPr>
      <w:r w:rsidRPr="00FF07A9">
        <w:rPr>
          <w:rFonts w:ascii="Arial" w:hAnsi="Arial" w:cs="Arial"/>
          <w:b/>
          <w:color w:val="000000" w:themeColor="text1"/>
        </w:rPr>
        <w:t>Essentials</w:t>
      </w:r>
    </w:p>
    <w:p w:rsidR="00F84F7A" w:rsidRPr="00FF07A9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Keep yourself safe by listening to your coach or team manager, behave responsibly and speak out when something isn’t right.</w:t>
      </w:r>
    </w:p>
    <w:p w:rsidR="00F84F7A" w:rsidRPr="00FF07A9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Take care of our equipment and premises as if they were your own.</w:t>
      </w:r>
    </w:p>
    <w:p w:rsidR="00F84F7A" w:rsidRPr="00FF07A9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Make the Region aware if you have any issues attending on the day.</w:t>
      </w:r>
    </w:p>
    <w:p w:rsidR="00F84F7A" w:rsidRPr="00FF07A9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Not wander off, or leave the facility without telling your coach or team manager.</w:t>
      </w:r>
    </w:p>
    <w:p w:rsidR="00F84F7A" w:rsidRPr="00FF07A9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 xml:space="preserve">Bring the right kit as given within the kit list. </w:t>
      </w:r>
    </w:p>
    <w:p w:rsidR="00F84F7A" w:rsidRPr="00FF07A9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Follow the rules of the day at all times.</w:t>
      </w:r>
    </w:p>
    <w:p w:rsidR="00F84F7A" w:rsidRDefault="00F84F7A" w:rsidP="00FF52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Respect the privacy of others especially in the changing rooms.</w:t>
      </w:r>
    </w:p>
    <w:p w:rsidR="00FF5288" w:rsidRPr="00FF5288" w:rsidRDefault="00FF5288" w:rsidP="00FF5288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84F7A" w:rsidRPr="00FF07A9" w:rsidRDefault="00F84F7A" w:rsidP="00FF5288">
      <w:pPr>
        <w:jc w:val="both"/>
        <w:rPr>
          <w:rFonts w:ascii="Arial" w:hAnsi="Arial" w:cs="Arial"/>
          <w:b/>
          <w:color w:val="000000" w:themeColor="text1"/>
        </w:rPr>
      </w:pPr>
      <w:r w:rsidRPr="00FF07A9">
        <w:rPr>
          <w:rFonts w:ascii="Arial" w:hAnsi="Arial" w:cs="Arial"/>
          <w:b/>
          <w:color w:val="000000" w:themeColor="text1"/>
        </w:rPr>
        <w:t>Behaviour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Make our day a fun, happy, friendly and welcoming place to be.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Respect and celebrate difference in our club or activity and not discriminate against anyone else on the grounds of age, gender, race, sexual orientation, faith or ability.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 xml:space="preserve">Understand that the use of abusive or inappropriate language, bullying, physical violence or any other behaviour which hurts others will not be tolerated by the Region. 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Not use any device to take photographs or footage of others in the changing rooms or cubicles.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Report any concerns you have about others taking photographs or footage of others in the changing rooms or poolside.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Understand that poor behaviour may result in the club taking disciplinary action against you. Any behaviour which may be a criminal offence will be reported to police by the Region.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Report any incidents of bullying or unkind behaviour to the Region, even if you’re just a witness.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Treat other children with respect and appreciate that everyone has a different level of skill or talent.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>Support and encourage your team mates, tell them when they’ve done well and be there for them when they are struggling.</w:t>
      </w:r>
    </w:p>
    <w:p w:rsidR="00F84F7A" w:rsidRPr="00FF07A9" w:rsidRDefault="00F84F7A" w:rsidP="00FF52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07A9">
        <w:rPr>
          <w:rFonts w:ascii="Arial" w:hAnsi="Arial" w:cs="Arial"/>
          <w:color w:val="000000" w:themeColor="text1"/>
        </w:rPr>
        <w:t xml:space="preserve">Respect the children and adults attending from other clubs. </w:t>
      </w:r>
    </w:p>
    <w:p w:rsidR="00FF5288" w:rsidRPr="00FF5288" w:rsidRDefault="00F84F7A" w:rsidP="00B71E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F5288">
        <w:rPr>
          <w:rFonts w:ascii="Arial" w:hAnsi="Arial" w:cs="Arial"/>
          <w:color w:val="000000" w:themeColor="text1"/>
        </w:rPr>
        <w:t>Respect the Regional Coaches, Team Manager and staff.</w:t>
      </w:r>
    </w:p>
    <w:p w:rsidR="00FF5288" w:rsidRDefault="00FF5288" w:rsidP="00FF528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F5288" w:rsidRDefault="00F84F7A" w:rsidP="00FF528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F5288">
        <w:rPr>
          <w:rFonts w:ascii="Arial" w:hAnsi="Arial" w:cs="Arial"/>
          <w:b/>
          <w:color w:val="000000" w:themeColor="text1"/>
        </w:rPr>
        <w:t>Breaches of this Code of Conduct may result in disciplinary action being t</w:t>
      </w:r>
      <w:r w:rsidR="00FF5288">
        <w:rPr>
          <w:rFonts w:ascii="Arial" w:hAnsi="Arial" w:cs="Arial"/>
          <w:b/>
          <w:color w:val="000000" w:themeColor="text1"/>
        </w:rPr>
        <w:t>aken against you by the Region.</w:t>
      </w:r>
    </w:p>
    <w:p w:rsidR="00FF5288" w:rsidRDefault="00FF5288" w:rsidP="00FF528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84F7A" w:rsidRPr="00FF07A9" w:rsidRDefault="00F84F7A" w:rsidP="00FF528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F07A9">
        <w:rPr>
          <w:rFonts w:ascii="Arial" w:hAnsi="Arial" w:cs="Arial"/>
          <w:b/>
          <w:color w:val="000000" w:themeColor="text1"/>
        </w:rPr>
        <w:t xml:space="preserve">The expectation of behaviour within this code of conduct is extended to guardians of attending athletes. </w:t>
      </w:r>
    </w:p>
    <w:p w:rsidR="00F84F7A" w:rsidRPr="00FF07A9" w:rsidRDefault="00F84F7A" w:rsidP="004478EF">
      <w:pPr>
        <w:pStyle w:val="NoSpacing"/>
        <w:jc w:val="both"/>
        <w:rPr>
          <w:rFonts w:cs="Arial"/>
        </w:rPr>
      </w:pPr>
    </w:p>
    <w:sectPr w:rsidR="00F84F7A" w:rsidRPr="00FF07A9" w:rsidSect="00FF07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CB" w:rsidRDefault="00B176CB" w:rsidP="00B176CB">
      <w:pPr>
        <w:spacing w:after="0" w:line="240" w:lineRule="auto"/>
      </w:pPr>
      <w:r>
        <w:separator/>
      </w:r>
    </w:p>
  </w:endnote>
  <w:endnote w:type="continuationSeparator" w:id="0">
    <w:p w:rsidR="00B176CB" w:rsidRDefault="00B176CB" w:rsidP="00B1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UQVW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CB" w:rsidRDefault="00B176CB" w:rsidP="00B176CB">
      <w:pPr>
        <w:spacing w:after="0" w:line="240" w:lineRule="auto"/>
      </w:pPr>
      <w:r>
        <w:separator/>
      </w:r>
    </w:p>
  </w:footnote>
  <w:footnote w:type="continuationSeparator" w:id="0">
    <w:p w:rsidR="00B176CB" w:rsidRDefault="00B176CB" w:rsidP="00B1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CB" w:rsidRDefault="00FF07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952625" cy="621586"/>
          <wp:effectExtent l="0" t="0" r="0" b="7620"/>
          <wp:wrapTight wrapText="bothSides">
            <wp:wrapPolygon edited="0">
              <wp:start x="0" y="0"/>
              <wp:lineTo x="0" y="21202"/>
              <wp:lineTo x="21284" y="21202"/>
              <wp:lineTo x="21284" y="0"/>
              <wp:lineTo x="0" y="0"/>
            </wp:wrapPolygon>
          </wp:wrapTight>
          <wp:docPr id="1" name="Picture 1" descr="Image result for swim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wim englan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50AEA2FE" wp14:editId="56AFDC17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3771900" cy="5754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-Midlands-Logo-Generic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575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76CB" w:rsidRDefault="00B17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ABC"/>
    <w:multiLevelType w:val="hybridMultilevel"/>
    <w:tmpl w:val="824861A0"/>
    <w:lvl w:ilvl="0" w:tplc="C7360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E5310"/>
    <w:multiLevelType w:val="hybridMultilevel"/>
    <w:tmpl w:val="A4CCD17C"/>
    <w:lvl w:ilvl="0" w:tplc="7F6E21F8">
      <w:numFmt w:val="bullet"/>
      <w:lvlText w:val="•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E44DFF"/>
    <w:multiLevelType w:val="hybridMultilevel"/>
    <w:tmpl w:val="3684D5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04D3F"/>
    <w:multiLevelType w:val="hybridMultilevel"/>
    <w:tmpl w:val="A2EE0A98"/>
    <w:lvl w:ilvl="0" w:tplc="B2700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34403"/>
    <w:multiLevelType w:val="hybridMultilevel"/>
    <w:tmpl w:val="E7FC7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6C4B"/>
    <w:multiLevelType w:val="hybridMultilevel"/>
    <w:tmpl w:val="7A00AFC2"/>
    <w:lvl w:ilvl="0" w:tplc="7F6E21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BEF"/>
    <w:multiLevelType w:val="hybridMultilevel"/>
    <w:tmpl w:val="DAB85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81036"/>
    <w:multiLevelType w:val="hybridMultilevel"/>
    <w:tmpl w:val="28A8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9C4"/>
    <w:multiLevelType w:val="hybridMultilevel"/>
    <w:tmpl w:val="05D8A4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B37AC"/>
    <w:multiLevelType w:val="hybridMultilevel"/>
    <w:tmpl w:val="E098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FF"/>
    <w:rsid w:val="0000668B"/>
    <w:rsid w:val="000231DE"/>
    <w:rsid w:val="001471E2"/>
    <w:rsid w:val="00197C49"/>
    <w:rsid w:val="001B78D0"/>
    <w:rsid w:val="001C5DE5"/>
    <w:rsid w:val="001C743E"/>
    <w:rsid w:val="001F0592"/>
    <w:rsid w:val="0021595B"/>
    <w:rsid w:val="00221A55"/>
    <w:rsid w:val="002678EA"/>
    <w:rsid w:val="002C21AE"/>
    <w:rsid w:val="00301EE5"/>
    <w:rsid w:val="00360402"/>
    <w:rsid w:val="00386E82"/>
    <w:rsid w:val="00387CEB"/>
    <w:rsid w:val="003D31FC"/>
    <w:rsid w:val="003E0B1C"/>
    <w:rsid w:val="00413848"/>
    <w:rsid w:val="004448CF"/>
    <w:rsid w:val="004478EF"/>
    <w:rsid w:val="004C4A23"/>
    <w:rsid w:val="004D7AA7"/>
    <w:rsid w:val="00521475"/>
    <w:rsid w:val="0052583A"/>
    <w:rsid w:val="00527633"/>
    <w:rsid w:val="00536E36"/>
    <w:rsid w:val="00592F29"/>
    <w:rsid w:val="005A0E5F"/>
    <w:rsid w:val="005A57CB"/>
    <w:rsid w:val="00631885"/>
    <w:rsid w:val="006415CA"/>
    <w:rsid w:val="0065132F"/>
    <w:rsid w:val="00662B9E"/>
    <w:rsid w:val="00666A7A"/>
    <w:rsid w:val="00675A0A"/>
    <w:rsid w:val="006C0082"/>
    <w:rsid w:val="006E1BE4"/>
    <w:rsid w:val="007109AC"/>
    <w:rsid w:val="00781106"/>
    <w:rsid w:val="007B5030"/>
    <w:rsid w:val="007E14FF"/>
    <w:rsid w:val="007E5DD4"/>
    <w:rsid w:val="00851110"/>
    <w:rsid w:val="00863DE0"/>
    <w:rsid w:val="00871808"/>
    <w:rsid w:val="00872310"/>
    <w:rsid w:val="0088139E"/>
    <w:rsid w:val="00920B41"/>
    <w:rsid w:val="0093486A"/>
    <w:rsid w:val="00977641"/>
    <w:rsid w:val="009B44A4"/>
    <w:rsid w:val="009F3AE5"/>
    <w:rsid w:val="00A06DFD"/>
    <w:rsid w:val="00A147D2"/>
    <w:rsid w:val="00A24B58"/>
    <w:rsid w:val="00A3703F"/>
    <w:rsid w:val="00A42B51"/>
    <w:rsid w:val="00AC65E3"/>
    <w:rsid w:val="00AE4E93"/>
    <w:rsid w:val="00AF701E"/>
    <w:rsid w:val="00B176CB"/>
    <w:rsid w:val="00B26DB5"/>
    <w:rsid w:val="00B60DDC"/>
    <w:rsid w:val="00B94C04"/>
    <w:rsid w:val="00B973FA"/>
    <w:rsid w:val="00BA14EB"/>
    <w:rsid w:val="00BA5361"/>
    <w:rsid w:val="00BB3F16"/>
    <w:rsid w:val="00BE0367"/>
    <w:rsid w:val="00C04009"/>
    <w:rsid w:val="00C0648A"/>
    <w:rsid w:val="00C071CF"/>
    <w:rsid w:val="00C23D0C"/>
    <w:rsid w:val="00C359C9"/>
    <w:rsid w:val="00C54BB3"/>
    <w:rsid w:val="00C60F8C"/>
    <w:rsid w:val="00C61341"/>
    <w:rsid w:val="00CA3BA5"/>
    <w:rsid w:val="00CC5DCF"/>
    <w:rsid w:val="00D36DD7"/>
    <w:rsid w:val="00D7318D"/>
    <w:rsid w:val="00D83321"/>
    <w:rsid w:val="00DB5900"/>
    <w:rsid w:val="00DB736D"/>
    <w:rsid w:val="00DD2017"/>
    <w:rsid w:val="00DE529F"/>
    <w:rsid w:val="00E660DB"/>
    <w:rsid w:val="00E66E4E"/>
    <w:rsid w:val="00E91994"/>
    <w:rsid w:val="00EB0920"/>
    <w:rsid w:val="00EB5BCD"/>
    <w:rsid w:val="00EC55C6"/>
    <w:rsid w:val="00EF3CD1"/>
    <w:rsid w:val="00F40400"/>
    <w:rsid w:val="00F6654A"/>
    <w:rsid w:val="00F84F7A"/>
    <w:rsid w:val="00F87747"/>
    <w:rsid w:val="00FF07A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655AA7AD-16E7-407D-827B-EE80C9A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4FF"/>
    <w:pPr>
      <w:spacing w:after="0" w:line="240" w:lineRule="auto"/>
    </w:pPr>
  </w:style>
  <w:style w:type="paragraph" w:customStyle="1" w:styleId="Default">
    <w:name w:val="Default"/>
    <w:rsid w:val="00DD2017"/>
    <w:pPr>
      <w:widowControl w:val="0"/>
      <w:autoSpaceDE w:val="0"/>
      <w:autoSpaceDN w:val="0"/>
      <w:adjustRightInd w:val="0"/>
      <w:spacing w:after="0" w:line="240" w:lineRule="auto"/>
    </w:pPr>
    <w:rPr>
      <w:rFonts w:ascii="ALUQVW+Verdana-Bold" w:eastAsiaTheme="minorEastAsia" w:hAnsi="ALUQVW+Verdana-Bold" w:cs="ALUQVW+Verdana-Bold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1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B973FA"/>
    <w:pPr>
      <w:spacing w:after="0" w:line="480" w:lineRule="auto"/>
      <w:jc w:val="both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973FA"/>
    <w:rPr>
      <w:rFonts w:eastAsia="Times New Roman" w:cs="Arial"/>
      <w:b/>
      <w:bCs/>
      <w:szCs w:val="24"/>
    </w:rPr>
  </w:style>
  <w:style w:type="character" w:customStyle="1" w:styleId="xbe">
    <w:name w:val="_xbe"/>
    <w:basedOn w:val="DefaultParagraphFont"/>
    <w:rsid w:val="00D83321"/>
  </w:style>
  <w:style w:type="table" w:styleId="TableGrid">
    <w:name w:val="Table Grid"/>
    <w:basedOn w:val="TableNormal"/>
    <w:uiPriority w:val="59"/>
    <w:rsid w:val="00C5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CB"/>
    <w:rPr>
      <w:rFonts w:ascii="Calibri" w:eastAsia="Calibri" w:hAnsi="Calibri" w:cs="Times New Roman"/>
      <w:lang w:val="en-US"/>
    </w:rPr>
  </w:style>
  <w:style w:type="paragraph" w:customStyle="1" w:styleId="SEHeader">
    <w:name w:val="SE Header"/>
    <w:basedOn w:val="Normal"/>
    <w:qFormat/>
    <w:rsid w:val="007E5DD4"/>
    <w:pPr>
      <w:spacing w:after="0" w:line="240" w:lineRule="auto"/>
    </w:pPr>
    <w:rPr>
      <w:rFonts w:ascii="Arial" w:hAnsi="Arial"/>
      <w:color w:val="EE3A24"/>
      <w:sz w:val="56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6E1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8EF"/>
    <w:pPr>
      <w:ind w:left="720"/>
      <w:contextualSpacing/>
    </w:pPr>
  </w:style>
  <w:style w:type="paragraph" w:customStyle="1" w:styleId="SESubheaderintropara">
    <w:name w:val="SE Subheader/intro para"/>
    <w:basedOn w:val="Normal"/>
    <w:qFormat/>
    <w:rsid w:val="00F84F7A"/>
    <w:pPr>
      <w:spacing w:before="120" w:after="120" w:line="240" w:lineRule="auto"/>
    </w:pPr>
    <w:rPr>
      <w:rFonts w:ascii="Arial" w:eastAsiaTheme="minorHAnsi" w:hAnsi="Arial" w:cstheme="minorBidi"/>
      <w:color w:val="2195A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CooperC1</dc:creator>
  <cp:keywords/>
  <dc:description/>
  <cp:lastModifiedBy>Grace Grove</cp:lastModifiedBy>
  <cp:revision>24</cp:revision>
  <cp:lastPrinted>2021-12-09T10:26:00Z</cp:lastPrinted>
  <dcterms:created xsi:type="dcterms:W3CDTF">2021-08-10T13:37:00Z</dcterms:created>
  <dcterms:modified xsi:type="dcterms:W3CDTF">2022-12-02T09:42:00Z</dcterms:modified>
</cp:coreProperties>
</file>